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AE" w:rsidRDefault="00343309">
      <w:pPr>
        <w:ind w:left="-5"/>
      </w:pPr>
      <w:bookmarkStart w:id="0" w:name="_GoBack"/>
      <w:bookmarkEnd w:id="0"/>
      <w:r>
        <w:t>HASTA DEVRESİ</w:t>
      </w:r>
    </w:p>
    <w:p w:rsidR="002836AE" w:rsidRDefault="00343309">
      <w:pPr>
        <w:ind w:left="-5"/>
      </w:pPr>
      <w:r>
        <w:t>. İnhalasyon hava gecişini sağlayan 1 Adet hortumdan ve valften oluşmalıdır.</w:t>
      </w:r>
    </w:p>
    <w:p w:rsidR="002836AE" w:rsidRDefault="00343309">
      <w:pPr>
        <w:ind w:left="-5"/>
      </w:pPr>
      <w:r>
        <w:t>. İnhalasyon hortumunun ucunda yer alan adaptör sayesinde cihaza bağlantı yapılabilmelidir.</w:t>
      </w:r>
    </w:p>
    <w:p w:rsidR="002836AE" w:rsidRDefault="00343309">
      <w:pPr>
        <w:ind w:left="-5"/>
      </w:pPr>
      <w:r>
        <w:t>. Maske ve endotrakel tüpe takılmaya uygun olmalıdır.</w:t>
      </w:r>
    </w:p>
    <w:p w:rsidR="002836AE" w:rsidRDefault="00343309">
      <w:pPr>
        <w:ind w:left="-5"/>
      </w:pPr>
      <w:r>
        <w:t>. Hortum bükülmeye akımı engellemeyecek şekilde dizayn edilmiş olmalıdır.</w:t>
      </w:r>
    </w:p>
    <w:p w:rsidR="002836AE" w:rsidRDefault="00343309">
      <w:pPr>
        <w:ind w:left="-5"/>
      </w:pPr>
      <w:r>
        <w:t>. Hortum hafif ve kokusuz olmalıdır.</w:t>
      </w:r>
    </w:p>
    <w:p w:rsidR="002836AE" w:rsidRDefault="00343309">
      <w:pPr>
        <w:ind w:left="-5"/>
      </w:pPr>
      <w:r>
        <w:t>. Dısposable olmalıdır.</w:t>
      </w:r>
    </w:p>
    <w:p w:rsidR="002836AE" w:rsidRDefault="00343309">
      <w:pPr>
        <w:ind w:left="-5"/>
      </w:pPr>
      <w:r>
        <w:t>. Sensör hortumu tedavi sırasından cihazın hastaya verdiği havanın sürekli kontrolü için kullanılmalıdır.</w:t>
      </w:r>
    </w:p>
    <w:p w:rsidR="002836AE" w:rsidRDefault="00343309">
      <w:pPr>
        <w:ind w:left="-5"/>
      </w:pPr>
      <w:r>
        <w:t>. Teklif edilen ürün, orjinal elean room ortamında paketlenmiş olarak teslim edilmelidir.</w:t>
      </w:r>
    </w:p>
    <w:p w:rsidR="002836AE" w:rsidRDefault="00343309">
      <w:pPr>
        <w:ind w:left="-5"/>
      </w:pPr>
      <w:r>
        <w:t>. Ürünün - UBB ve ÜTS kaydı olmalıdır.</w:t>
      </w:r>
    </w:p>
    <w:sectPr w:rsidR="002836AE">
      <w:pgSz w:w="11900" w:h="16840"/>
      <w:pgMar w:top="1440" w:right="1465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AE"/>
    <w:rsid w:val="002836AE"/>
    <w:rsid w:val="00343309"/>
    <w:rsid w:val="00B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F2AC4-D0B0-45D5-8FC8-4C23DB9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8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User</cp:lastModifiedBy>
  <cp:revision>2</cp:revision>
  <dcterms:created xsi:type="dcterms:W3CDTF">2020-06-02T05:30:00Z</dcterms:created>
  <dcterms:modified xsi:type="dcterms:W3CDTF">2020-06-02T05:30:00Z</dcterms:modified>
</cp:coreProperties>
</file>